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37"/>
        <w:ind w:left="312"/>
        <w:jc w:val="left"/>
      </w:pPr>
      <w:r>
        <w:rPr>
          <w:color w:val="1F487C"/>
        </w:rPr>
        <w:t>ALLEGATO</w:t>
      </w:r>
      <w:r>
        <w:rPr>
          <w:color w:val="1F487C"/>
          <w:spacing w:val="-1"/>
        </w:rPr>
        <w:t> </w:t>
      </w:r>
      <w:r>
        <w:rPr>
          <w:color w:val="1F487C"/>
        </w:rPr>
        <w:t>C</w:t>
      </w:r>
    </w:p>
    <w:p>
      <w:pPr>
        <w:pStyle w:val="BodyText"/>
        <w:spacing w:before="3"/>
        <w:rPr>
          <w:b/>
          <w:sz w:val="15"/>
        </w:rPr>
      </w:pPr>
    </w:p>
    <w:p>
      <w:pPr>
        <w:spacing w:before="54"/>
        <w:ind w:left="158" w:right="0" w:firstLine="0"/>
        <w:jc w:val="center"/>
        <w:rPr>
          <w:b/>
          <w:sz w:val="23"/>
        </w:rPr>
      </w:pPr>
      <w:r>
        <w:rPr>
          <w:b/>
          <w:color w:val="1F487C"/>
          <w:sz w:val="23"/>
        </w:rPr>
        <w:t>OFFERTA</w:t>
      </w:r>
      <w:r>
        <w:rPr>
          <w:b/>
          <w:color w:val="1F487C"/>
          <w:spacing w:val="-6"/>
          <w:sz w:val="23"/>
        </w:rPr>
        <w:t> </w:t>
      </w:r>
      <w:r>
        <w:rPr>
          <w:b/>
          <w:color w:val="1F487C"/>
          <w:sz w:val="23"/>
        </w:rPr>
        <w:t>ECONOMICA</w:t>
      </w:r>
    </w:p>
    <w:p>
      <w:pPr>
        <w:pStyle w:val="BodyText"/>
        <w:spacing w:before="8"/>
        <w:rPr>
          <w:b/>
          <w:sz w:val="19"/>
        </w:rPr>
      </w:pPr>
    </w:p>
    <w:p>
      <w:pPr>
        <w:pStyle w:val="BodyText"/>
        <w:tabs>
          <w:tab w:pos="5990" w:val="left" w:leader="none"/>
          <w:tab w:pos="6470" w:val="left" w:leader="none"/>
          <w:tab w:pos="9541" w:val="left" w:leader="none"/>
          <w:tab w:pos="9593" w:val="left" w:leader="none"/>
          <w:tab w:pos="9749" w:val="left" w:leader="none"/>
        </w:tabs>
        <w:spacing w:line="360" w:lineRule="auto"/>
        <w:ind w:left="312" w:right="355"/>
      </w:pPr>
      <w:r>
        <w:rPr>
          <w:color w:val="1F487C"/>
        </w:rPr>
        <w:t>Il/La</w:t>
      </w:r>
      <w:r>
        <w:rPr>
          <w:color w:val="1F487C"/>
          <w:spacing w:val="-6"/>
        </w:rPr>
        <w:t> </w:t>
      </w:r>
      <w:r>
        <w:rPr>
          <w:color w:val="1F487C"/>
        </w:rPr>
        <w:t>sottoscritto/a</w:t>
      </w:r>
      <w:r>
        <w:rPr>
          <w:color w:val="1F487C"/>
          <w:spacing w:val="-2"/>
        </w:rPr>
        <w:t> </w:t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  <w:tab/>
        <w:tab/>
        <w:tab/>
      </w:r>
      <w:r>
        <w:rPr>
          <w:color w:val="1F487C"/>
        </w:rPr>
        <w:t> nato/a a</w:t>
      </w:r>
      <w:r>
        <w:rPr>
          <w:color w:val="1F487C"/>
          <w:u w:val="single" w:color="1E477B"/>
        </w:rPr>
        <w:tab/>
        <w:tab/>
      </w:r>
      <w:r>
        <w:rPr>
          <w:color w:val="1F487C"/>
        </w:rPr>
        <w:t>il</w:t>
      </w:r>
      <w:r>
        <w:rPr>
          <w:color w:val="1F487C"/>
          <w:u w:val="single" w:color="1E477B"/>
        </w:rPr>
        <w:tab/>
        <w:tab/>
        <w:tab/>
      </w:r>
      <w:r>
        <w:rPr>
          <w:color w:val="1F487C"/>
        </w:rPr>
        <w:t> residente</w:t>
      </w:r>
      <w:r>
        <w:rPr>
          <w:color w:val="1F487C"/>
          <w:spacing w:val="-2"/>
        </w:rPr>
        <w:t> </w:t>
      </w:r>
      <w:r>
        <w:rPr>
          <w:color w:val="1F487C"/>
        </w:rPr>
        <w:t>in</w:t>
      </w:r>
      <w:r>
        <w:rPr>
          <w:color w:val="1F487C"/>
          <w:u w:val="single" w:color="1E477B"/>
        </w:rPr>
        <w:tab/>
      </w:r>
      <w:r>
        <w:rPr>
          <w:color w:val="1F487C"/>
        </w:rPr>
        <w:t>Via/P.zza/Corso</w:t>
      </w:r>
      <w:r>
        <w:rPr>
          <w:color w:val="1F487C"/>
          <w:spacing w:val="-3"/>
        </w:rPr>
        <w:t> </w:t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  <w:tab/>
        <w:tab/>
      </w:r>
    </w:p>
    <w:p>
      <w:pPr>
        <w:pStyle w:val="BodyText"/>
        <w:tabs>
          <w:tab w:pos="4598" w:val="left" w:leader="none"/>
          <w:tab w:pos="5682" w:val="left" w:leader="none"/>
          <w:tab w:pos="9618" w:val="left" w:leader="none"/>
        </w:tabs>
        <w:spacing w:before="2"/>
        <w:ind w:left="312"/>
      </w:pP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</w:r>
      <w:r>
        <w:rPr>
          <w:color w:val="1F487C"/>
        </w:rPr>
        <w:t>n.</w:t>
      </w:r>
      <w:r>
        <w:rPr>
          <w:color w:val="1F487C"/>
          <w:u w:val="single" w:color="1E477B"/>
        </w:rPr>
        <w:tab/>
      </w:r>
      <w:r>
        <w:rPr>
          <w:color w:val="1F487C"/>
        </w:rPr>
        <w:t>c.f.</w:t>
      </w:r>
      <w:r>
        <w:rPr>
          <w:color w:val="1F487C"/>
          <w:spacing w:val="-1"/>
        </w:rPr>
        <w:t> </w:t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</w:r>
    </w:p>
    <w:p>
      <w:pPr>
        <w:pStyle w:val="BodyText"/>
        <w:spacing w:before="7"/>
        <w:rPr>
          <w:sz w:val="26"/>
        </w:rPr>
      </w:pPr>
    </w:p>
    <w:p>
      <w:pPr>
        <w:pStyle w:val="Heading1"/>
        <w:ind w:left="160"/>
      </w:pPr>
      <w:r>
        <w:rPr>
          <w:color w:val="1F487C"/>
        </w:rPr>
        <w:t>RICHIEDE</w:t>
      </w:r>
    </w:p>
    <w:p>
      <w:pPr>
        <w:pStyle w:val="BodyText"/>
        <w:spacing w:before="8"/>
        <w:rPr>
          <w:b/>
          <w:sz w:val="19"/>
        </w:rPr>
      </w:pPr>
    </w:p>
    <w:p>
      <w:pPr>
        <w:pStyle w:val="BodyText"/>
        <w:tabs>
          <w:tab w:pos="9903" w:val="left" w:leader="none"/>
        </w:tabs>
        <w:ind w:left="211"/>
        <w:jc w:val="center"/>
        <w:rPr>
          <w:rFonts w:ascii="Times New Roman" w:hAnsi="Times New Roman"/>
        </w:rPr>
      </w:pPr>
      <w:r>
        <w:rPr>
          <w:color w:val="1F487C"/>
        </w:rPr>
        <w:t>Quale</w:t>
      </w:r>
      <w:r>
        <w:rPr>
          <w:color w:val="1F487C"/>
          <w:spacing w:val="55"/>
        </w:rPr>
        <w:t> </w:t>
      </w:r>
      <w:r>
        <w:rPr>
          <w:color w:val="1F487C"/>
        </w:rPr>
        <w:t>CANONE</w:t>
      </w:r>
      <w:r>
        <w:rPr>
          <w:color w:val="1F487C"/>
          <w:spacing w:val="54"/>
        </w:rPr>
        <w:t> </w:t>
      </w:r>
      <w:r>
        <w:rPr>
          <w:color w:val="1F487C"/>
        </w:rPr>
        <w:t>DI</w:t>
      </w:r>
      <w:r>
        <w:rPr>
          <w:color w:val="1F487C"/>
          <w:spacing w:val="55"/>
        </w:rPr>
        <w:t> </w:t>
      </w:r>
      <w:r>
        <w:rPr>
          <w:color w:val="1F487C"/>
        </w:rPr>
        <w:t>LOCAZIONE</w:t>
      </w:r>
      <w:r>
        <w:rPr>
          <w:color w:val="1F487C"/>
          <w:spacing w:val="53"/>
        </w:rPr>
        <w:t> </w:t>
      </w:r>
      <w:r>
        <w:rPr>
          <w:color w:val="1F487C"/>
        </w:rPr>
        <w:t>ANNUA</w:t>
      </w:r>
      <w:r>
        <w:rPr>
          <w:color w:val="1F487C"/>
          <w:spacing w:val="56"/>
        </w:rPr>
        <w:t> </w:t>
      </w:r>
      <w:r>
        <w:rPr>
          <w:color w:val="1F487C"/>
        </w:rPr>
        <w:t>per</w:t>
      </w:r>
      <w:r>
        <w:rPr>
          <w:color w:val="1F487C"/>
          <w:spacing w:val="57"/>
        </w:rPr>
        <w:t> </w:t>
      </w:r>
      <w:r>
        <w:rPr>
          <w:color w:val="1F487C"/>
        </w:rPr>
        <w:t>l’immobile</w:t>
      </w:r>
      <w:r>
        <w:rPr>
          <w:color w:val="1F487C"/>
          <w:spacing w:val="53"/>
        </w:rPr>
        <w:t> </w:t>
      </w:r>
      <w:r>
        <w:rPr>
          <w:color w:val="1F487C"/>
        </w:rPr>
        <w:t>offerto</w:t>
      </w:r>
      <w:r>
        <w:rPr>
          <w:color w:val="1F487C"/>
          <w:spacing w:val="60"/>
        </w:rPr>
        <w:t> </w:t>
      </w:r>
      <w:r>
        <w:rPr>
          <w:color w:val="1F487C"/>
        </w:rPr>
        <w:t>€ </w:t>
      </w:r>
      <w:r>
        <w:rPr>
          <w:color w:val="1F487C"/>
          <w:spacing w:val="4"/>
        </w:rPr>
        <w:t> </w:t>
      </w:r>
      <w:r>
        <w:rPr>
          <w:rFonts w:ascii="Times New Roman" w:hAnsi="Times New Roman"/>
          <w:color w:val="1F487C"/>
          <w:w w:val="100"/>
          <w:u w:val="single" w:color="1E477B"/>
        </w:rPr>
        <w:t> </w:t>
      </w:r>
      <w:r>
        <w:rPr>
          <w:rFonts w:ascii="Times New Roman" w:hAnsi="Times New Roman"/>
          <w:color w:val="1F487C"/>
          <w:u w:val="single" w:color="1E477B"/>
        </w:rPr>
        <w:tab/>
      </w:r>
    </w:p>
    <w:p>
      <w:pPr>
        <w:pStyle w:val="BodyText"/>
        <w:tabs>
          <w:tab w:pos="6572" w:val="left" w:leader="none"/>
        </w:tabs>
        <w:spacing w:before="142"/>
        <w:ind w:left="312"/>
        <w:jc w:val="both"/>
      </w:pPr>
      <w:r>
        <w:rPr>
          <w:color w:val="1F487C"/>
        </w:rPr>
        <w:t>(</w:t>
      </w:r>
      <w:r>
        <w:rPr>
          <w:color w:val="1F487C"/>
          <w:u w:val="single" w:color="1E477B"/>
        </w:rPr>
        <w:tab/>
      </w:r>
      <w:r>
        <w:rPr>
          <w:color w:val="1F487C"/>
        </w:rPr>
        <w:t>/</w:t>
      </w:r>
      <w:r>
        <w:rPr>
          <w:color w:val="1F487C"/>
          <w:u w:val="single" w:color="1E477B"/>
        </w:rPr>
        <w:t>     </w:t>
      </w:r>
      <w:r>
        <w:rPr>
          <w:color w:val="1F487C"/>
          <w:spacing w:val="24"/>
          <w:u w:val="single" w:color="1E477B"/>
        </w:rPr>
        <w:t> </w:t>
      </w:r>
      <w:r>
        <w:rPr>
          <w:color w:val="1F487C"/>
        </w:rPr>
        <w:t>)</w:t>
      </w:r>
      <w:r>
        <w:rPr>
          <w:color w:val="1F487C"/>
          <w:spacing w:val="-4"/>
        </w:rPr>
        <w:t> </w:t>
      </w:r>
      <w:r>
        <w:rPr>
          <w:color w:val="1F487C"/>
        </w:rPr>
        <w:t>al</w:t>
      </w:r>
      <w:r>
        <w:rPr>
          <w:color w:val="1F487C"/>
          <w:spacing w:val="-1"/>
        </w:rPr>
        <w:t> </w:t>
      </w:r>
      <w:r>
        <w:rPr>
          <w:color w:val="1F487C"/>
        </w:rPr>
        <w:t>netto dell’IVA (ove</w:t>
      </w:r>
      <w:r>
        <w:rPr>
          <w:color w:val="1F487C"/>
          <w:spacing w:val="-1"/>
        </w:rPr>
        <w:t> </w:t>
      </w:r>
      <w:r>
        <w:rPr>
          <w:color w:val="1F487C"/>
        </w:rPr>
        <w:t>dovuta).</w:t>
      </w:r>
    </w:p>
    <w:p>
      <w:pPr>
        <w:pStyle w:val="BodyText"/>
        <w:spacing w:before="1"/>
        <w:rPr>
          <w:sz w:val="31"/>
        </w:rPr>
      </w:pPr>
    </w:p>
    <w:p>
      <w:pPr>
        <w:pStyle w:val="Heading1"/>
        <w:spacing w:before="1"/>
        <w:ind w:left="159"/>
      </w:pPr>
      <w:r>
        <w:rPr>
          <w:color w:val="1F487C"/>
        </w:rPr>
        <w:t>E DICHIARA</w:t>
      </w:r>
    </w:p>
    <w:p>
      <w:pPr>
        <w:pStyle w:val="BodyText"/>
        <w:spacing w:before="7"/>
        <w:rPr>
          <w:b/>
          <w:sz w:val="19"/>
        </w:rPr>
      </w:pPr>
    </w:p>
    <w:p>
      <w:pPr>
        <w:pStyle w:val="BodyText"/>
        <w:spacing w:before="1"/>
        <w:ind w:left="312" w:right="148"/>
        <w:jc w:val="both"/>
      </w:pPr>
      <w:r>
        <w:rPr>
          <w:color w:val="1F487C"/>
        </w:rPr>
        <w:t>La propria disponibilità ad accettare il canone di locazione che sarà ritenuto congruo dall’Agenzia del</w:t>
      </w:r>
      <w:r>
        <w:rPr>
          <w:color w:val="1F487C"/>
          <w:spacing w:val="1"/>
        </w:rPr>
        <w:t> </w:t>
      </w:r>
      <w:r>
        <w:rPr>
          <w:color w:val="1F487C"/>
        </w:rPr>
        <w:t>Demanio, ridotto del 15%, in ossequio a quanto disposto dall’art. 3 del D.L. n. 95/2012, convertito, con</w:t>
      </w:r>
      <w:r>
        <w:rPr>
          <w:color w:val="1F487C"/>
          <w:spacing w:val="1"/>
        </w:rPr>
        <w:t> </w:t>
      </w:r>
      <w:r>
        <w:rPr>
          <w:color w:val="1F487C"/>
        </w:rPr>
        <w:t>modificazioni,</w:t>
      </w:r>
      <w:r>
        <w:rPr>
          <w:color w:val="1F487C"/>
          <w:spacing w:val="-2"/>
        </w:rPr>
        <w:t> </w:t>
      </w:r>
      <w:r>
        <w:rPr>
          <w:color w:val="1F487C"/>
        </w:rPr>
        <w:t>dalla L. n. 135/2012.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4"/>
        </w:rPr>
      </w:pP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4"/>
        <w:gridCol w:w="4364"/>
      </w:tblGrid>
      <w:tr>
        <w:trPr>
          <w:trHeight w:val="230" w:hRule="atLeast"/>
        </w:trPr>
        <w:tc>
          <w:tcPr>
            <w:tcW w:w="4034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color w:val="1F487C"/>
                <w:sz w:val="23"/>
              </w:rPr>
              <w:t>Luogo e data</w:t>
            </w:r>
          </w:p>
        </w:tc>
        <w:tc>
          <w:tcPr>
            <w:tcW w:w="4364" w:type="dxa"/>
          </w:tcPr>
          <w:p>
            <w:pPr>
              <w:pStyle w:val="TableParagraph"/>
              <w:ind w:left="2625"/>
              <w:rPr>
                <w:sz w:val="23"/>
              </w:rPr>
            </w:pPr>
            <w:r>
              <w:rPr>
                <w:color w:val="1F487C"/>
                <w:sz w:val="23"/>
              </w:rPr>
              <w:t>Il/La</w:t>
            </w:r>
            <w:r>
              <w:rPr>
                <w:color w:val="1F487C"/>
                <w:spacing w:val="-3"/>
                <w:sz w:val="23"/>
              </w:rPr>
              <w:t> </w:t>
            </w:r>
            <w:r>
              <w:rPr>
                <w:color w:val="1F487C"/>
                <w:sz w:val="23"/>
              </w:rPr>
              <w:t>Dichiarante</w:t>
            </w:r>
          </w:p>
        </w:tc>
      </w:tr>
    </w:tbl>
    <w:sectPr>
      <w:type w:val="continuous"/>
      <w:pgSz w:w="11910" w:h="16840"/>
      <w:pgMar w:top="1360" w:bottom="280" w:left="8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4"/>
      <w:ind w:left="158"/>
      <w:jc w:val="center"/>
      <w:outlineLvl w:val="1"/>
    </w:pPr>
    <w:rPr>
      <w:rFonts w:ascii="Calibri" w:hAnsi="Calibri" w:eastAsia="Calibri" w:cs="Calibri"/>
      <w:b/>
      <w:bCs/>
      <w:sz w:val="23"/>
      <w:szCs w:val="23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210" w:lineRule="exact"/>
      <w:ind w:left="200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Gambale Ileana</dc:creator>
  <dcterms:created xsi:type="dcterms:W3CDTF">2023-10-23T06:35:39Z</dcterms:created>
  <dcterms:modified xsi:type="dcterms:W3CDTF">2023-10-23T06:35:39Z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2023-10-23T00:00:00Z</vt:filetime>
  </property>
</Properties>
</file>